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63" w:rsidRPr="003F71DC" w:rsidRDefault="00322663" w:rsidP="00322663">
      <w:pPr>
        <w:pStyle w:val="NoSpacing"/>
        <w:jc w:val="center"/>
        <w:rPr>
          <w:b/>
          <w:sz w:val="28"/>
          <w:szCs w:val="28"/>
          <w:u w:val="single"/>
        </w:rPr>
      </w:pPr>
      <w:r w:rsidRPr="003F71DC">
        <w:rPr>
          <w:b/>
          <w:sz w:val="28"/>
          <w:szCs w:val="28"/>
          <w:u w:val="single"/>
        </w:rPr>
        <w:t xml:space="preserve">Who counts? Activity number </w:t>
      </w:r>
      <w:r>
        <w:rPr>
          <w:b/>
          <w:sz w:val="28"/>
          <w:szCs w:val="28"/>
          <w:u w:val="single"/>
        </w:rPr>
        <w:t>2</w:t>
      </w:r>
      <w:r w:rsidRPr="003F71DC">
        <w:rPr>
          <w:b/>
          <w:sz w:val="28"/>
          <w:szCs w:val="28"/>
          <w:u w:val="single"/>
        </w:rPr>
        <w:t xml:space="preserve"> </w:t>
      </w:r>
      <w:r>
        <w:rPr>
          <w:b/>
          <w:sz w:val="28"/>
          <w:szCs w:val="28"/>
          <w:u w:val="single"/>
        </w:rPr>
        <w:t>–</w:t>
      </w:r>
      <w:r w:rsidRPr="003F71DC">
        <w:rPr>
          <w:b/>
          <w:sz w:val="28"/>
          <w:szCs w:val="28"/>
          <w:u w:val="single"/>
        </w:rPr>
        <w:t xml:space="preserve"> </w:t>
      </w:r>
      <w:r>
        <w:rPr>
          <w:b/>
          <w:sz w:val="28"/>
          <w:szCs w:val="28"/>
          <w:u w:val="single"/>
        </w:rPr>
        <w:t>The Stories of Migration</w:t>
      </w:r>
    </w:p>
    <w:p w:rsidR="00322663" w:rsidRDefault="00322663" w:rsidP="00322663">
      <w:pPr>
        <w:pStyle w:val="NoSpacing"/>
        <w:rPr>
          <w:sz w:val="28"/>
          <w:szCs w:val="28"/>
        </w:rPr>
      </w:pPr>
    </w:p>
    <w:p w:rsidR="009F10F8" w:rsidRPr="009820A2" w:rsidRDefault="009F10F8" w:rsidP="009F10F8">
      <w:pPr>
        <w:pStyle w:val="NoSpacing"/>
        <w:rPr>
          <w:b/>
          <w:sz w:val="28"/>
          <w:szCs w:val="28"/>
        </w:rPr>
      </w:pPr>
      <w:r>
        <w:rPr>
          <w:sz w:val="28"/>
          <w:szCs w:val="28"/>
        </w:rPr>
        <w:t>[</w:t>
      </w:r>
      <w:r>
        <w:rPr>
          <w:b/>
          <w:sz w:val="28"/>
          <w:szCs w:val="28"/>
        </w:rPr>
        <w:t>This is an English translation of the activity that will be presented and completed in Spanish</w:t>
      </w:r>
      <w:r>
        <w:rPr>
          <w:sz w:val="28"/>
          <w:szCs w:val="28"/>
        </w:rPr>
        <w:t>]</w:t>
      </w:r>
    </w:p>
    <w:p w:rsidR="009F10F8" w:rsidRDefault="009F10F8" w:rsidP="00322663">
      <w:pPr>
        <w:pStyle w:val="NoSpacing"/>
        <w:rPr>
          <w:sz w:val="28"/>
          <w:szCs w:val="28"/>
        </w:rPr>
      </w:pPr>
    </w:p>
    <w:p w:rsidR="00322663" w:rsidRDefault="00322663" w:rsidP="00322663">
      <w:pPr>
        <w:pStyle w:val="NoSpacing"/>
        <w:rPr>
          <w:sz w:val="28"/>
          <w:szCs w:val="28"/>
        </w:rPr>
      </w:pPr>
      <w:r>
        <w:rPr>
          <w:sz w:val="28"/>
          <w:szCs w:val="28"/>
        </w:rPr>
        <w:t>Learning Outcomes – Students will determine if and how US Latino/a migration rates have changed in quantitative terms and hypothesize the reasons for this change or the lack of this change in qualitative terms.</w:t>
      </w:r>
    </w:p>
    <w:p w:rsidR="00322663" w:rsidRDefault="00322663" w:rsidP="00322663">
      <w:pPr>
        <w:pStyle w:val="NoSpacing"/>
        <w:rPr>
          <w:sz w:val="28"/>
          <w:szCs w:val="28"/>
        </w:rPr>
      </w:pPr>
    </w:p>
    <w:p w:rsidR="00322663" w:rsidRDefault="00322663" w:rsidP="00322663">
      <w:pPr>
        <w:pStyle w:val="NoSpacing"/>
        <w:rPr>
          <w:sz w:val="28"/>
          <w:szCs w:val="28"/>
        </w:rPr>
      </w:pPr>
      <w:r>
        <w:rPr>
          <w:sz w:val="28"/>
          <w:szCs w:val="28"/>
        </w:rPr>
        <w:t xml:space="preserve">Context – Students will be reading Tomás Rivera’s novel </w:t>
      </w:r>
      <w:r>
        <w:rPr>
          <w:i/>
          <w:sz w:val="28"/>
          <w:szCs w:val="28"/>
        </w:rPr>
        <w:t>And the Earth Did Not Devour Him</w:t>
      </w:r>
      <w:r>
        <w:rPr>
          <w:sz w:val="28"/>
          <w:szCs w:val="28"/>
        </w:rPr>
        <w:t xml:space="preserve"> (1970) which is a fictional account of migrant workers in the United States during the 1950s.  This is one of Chicano literatures key novellas and provides moving anecdotes of the Hispanic migration experience in the middle of the twentieth century.</w:t>
      </w:r>
    </w:p>
    <w:p w:rsidR="00322663" w:rsidRDefault="00322663" w:rsidP="00322663">
      <w:pPr>
        <w:pStyle w:val="NoSpacing"/>
        <w:rPr>
          <w:sz w:val="28"/>
          <w:szCs w:val="28"/>
        </w:rPr>
      </w:pPr>
    </w:p>
    <w:p w:rsidR="00322663" w:rsidRDefault="00322663" w:rsidP="00322663">
      <w:pPr>
        <w:pStyle w:val="NoSpacing"/>
        <w:rPr>
          <w:sz w:val="28"/>
          <w:szCs w:val="28"/>
        </w:rPr>
      </w:pPr>
      <w:r>
        <w:rPr>
          <w:sz w:val="28"/>
          <w:szCs w:val="28"/>
        </w:rPr>
        <w:t xml:space="preserve">Mathematical Reasoning Assignment (MRA) – Students will research migration data from the US Census Bureau as well as the Department of Homeland Security’s Yearbook of Immigration Statistics.  Students will graph the rates of Hispanic immigration and extrapolate from their findings the projected Hispanic population for the next 10, 20 and 50 years.  </w:t>
      </w:r>
    </w:p>
    <w:p w:rsidR="00322663" w:rsidRDefault="00322663" w:rsidP="00322663">
      <w:pPr>
        <w:pStyle w:val="NoSpacing"/>
        <w:rPr>
          <w:sz w:val="28"/>
          <w:szCs w:val="28"/>
        </w:rPr>
      </w:pPr>
    </w:p>
    <w:p w:rsidR="00322663" w:rsidRDefault="00322663" w:rsidP="00322663">
      <w:pPr>
        <w:pStyle w:val="NoSpacing"/>
        <w:rPr>
          <w:sz w:val="28"/>
          <w:szCs w:val="28"/>
        </w:rPr>
      </w:pPr>
      <w:r>
        <w:rPr>
          <w:sz w:val="28"/>
          <w:szCs w:val="28"/>
        </w:rPr>
        <w:t>Performance Indicators and Assessment – This activity will be assigned as homework so that students can analyze migration statistics, graph their findings (with data extrapolations for 10, 20 and 50 years) and hypothesize the reasons for change or lack thereof.  This assignment is graded and constitutes 5% of their final grade.  Ultimately we will discuss the students results in context with Tomás Rivera’s novel depicting the early migration experiences for a part of the entire US Latino/a community.</w:t>
      </w:r>
    </w:p>
    <w:p w:rsidR="009A6D50" w:rsidRDefault="009A6D50"/>
    <w:sectPr w:rsidR="009A6D50" w:rsidSect="009A6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2663"/>
    <w:rsid w:val="00287D97"/>
    <w:rsid w:val="00322663"/>
    <w:rsid w:val="003323CF"/>
    <w:rsid w:val="009A6D50"/>
    <w:rsid w:val="009F10F8"/>
    <w:rsid w:val="00E91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Marquette University</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kuehls</cp:lastModifiedBy>
  <cp:revision>2</cp:revision>
  <dcterms:created xsi:type="dcterms:W3CDTF">2008-08-29T20:12:00Z</dcterms:created>
  <dcterms:modified xsi:type="dcterms:W3CDTF">2008-08-29T20:12:00Z</dcterms:modified>
</cp:coreProperties>
</file>